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62E907A4" w:rsidR="00D755E1" w:rsidRPr="00D57F72" w:rsidRDefault="00D755E1" w:rsidP="00A71FAA">
      <w:pPr>
        <w:rPr>
          <w:bCs/>
        </w:rPr>
      </w:pPr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D671F4">
        <w:rPr>
          <w:b/>
          <w:color w:val="000000" w:themeColor="text1"/>
        </w:rPr>
        <w:t>2</w:t>
      </w:r>
      <w:r w:rsidR="0019625E">
        <w:rPr>
          <w:b/>
          <w:color w:val="000000" w:themeColor="text1"/>
        </w:rPr>
        <w:t>7</w:t>
      </w:r>
      <w:r w:rsidR="00D671F4">
        <w:rPr>
          <w:b/>
          <w:color w:val="000000" w:themeColor="text1"/>
        </w:rPr>
        <w:t xml:space="preserve">(vinte e </w:t>
      </w:r>
      <w:r w:rsidR="0019625E">
        <w:rPr>
          <w:b/>
          <w:color w:val="000000" w:themeColor="text1"/>
        </w:rPr>
        <w:t>sete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19625E">
        <w:rPr>
          <w:b/>
        </w:rPr>
        <w:t>Março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</w:t>
      </w:r>
      <w:proofErr w:type="gramStart"/>
      <w:r>
        <w:t xml:space="preserve">mês  </w:t>
      </w:r>
      <w:r w:rsidR="00D671F4" w:rsidRPr="00D671F4">
        <w:rPr>
          <w:bCs/>
          <w:u w:val="single"/>
        </w:rPr>
        <w:t>de</w:t>
      </w:r>
      <w:proofErr w:type="gramEnd"/>
      <w:r w:rsidR="00D671F4">
        <w:rPr>
          <w:b/>
          <w:u w:val="single"/>
        </w:rPr>
        <w:t xml:space="preserve"> </w:t>
      </w:r>
      <w:r w:rsidR="0019625E">
        <w:rPr>
          <w:b/>
          <w:u w:val="single"/>
        </w:rPr>
        <w:t>Fevereiro</w:t>
      </w:r>
      <w:r w:rsidR="00D671F4">
        <w:rPr>
          <w:b/>
          <w:u w:val="single"/>
        </w:rPr>
        <w:t>/24</w:t>
      </w:r>
      <w:r>
        <w:t xml:space="preserve">. Conforme análise das respectivas pastas foi constatado que a documentação encontra-se dentro da legalidade, sendo analisados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r w:rsidR="0019625E">
        <w:rPr>
          <w:b/>
        </w:rPr>
        <w:t>Janeiro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19625E">
        <w:rPr>
          <w:b/>
          <w:bCs/>
        </w:rPr>
        <w:t>Fevereiro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19625E">
        <w:rPr>
          <w:b/>
          <w:bCs/>
        </w:rPr>
        <w:t>805</w:t>
      </w:r>
      <w:r w:rsidR="0054666F">
        <w:rPr>
          <w:b/>
          <w:bCs/>
        </w:rPr>
        <w:t>,43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D671F4">
        <w:rPr>
          <w:b/>
        </w:rPr>
        <w:t>7.260,17</w:t>
      </w:r>
      <w:r>
        <w:t xml:space="preserve"> </w:t>
      </w:r>
      <w:r w:rsidRPr="002926CF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 xml:space="preserve">R$ </w:t>
      </w:r>
      <w:r w:rsidR="0054666F">
        <w:rPr>
          <w:b/>
        </w:rPr>
        <w:t>3.916,03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D671F4">
        <w:rPr>
          <w:b/>
        </w:rPr>
        <w:t>11.</w:t>
      </w:r>
      <w:r w:rsidR="0054666F">
        <w:rPr>
          <w:b/>
        </w:rPr>
        <w:t>163,20</w:t>
      </w:r>
      <w:r w:rsidRPr="002926CF">
        <w:rPr>
          <w:b/>
        </w:rPr>
        <w:t>,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R$15.338,63, </w:t>
      </w:r>
      <w:r w:rsidR="008E3F57" w:rsidRPr="008E3F57">
        <w:rPr>
          <w:bCs/>
        </w:rPr>
        <w:t>Guia de Recolhimento dos Servidores do</w:t>
      </w:r>
      <w:r w:rsidR="008E3F57">
        <w:rPr>
          <w:b/>
        </w:rPr>
        <w:t xml:space="preserve"> </w:t>
      </w:r>
      <w:r w:rsidR="008E3F57" w:rsidRPr="008E3F57">
        <w:rPr>
          <w:bCs/>
        </w:rPr>
        <w:t xml:space="preserve">Guanhães </w:t>
      </w:r>
      <w:proofErr w:type="spellStart"/>
      <w:r w:rsidR="008E3F57" w:rsidRPr="008E3F57">
        <w:rPr>
          <w:bCs/>
        </w:rPr>
        <w:t>Prev</w:t>
      </w:r>
      <w:proofErr w:type="spellEnd"/>
      <w:r w:rsidR="008E3F57" w:rsidRPr="008E3F57">
        <w:rPr>
          <w:bCs/>
        </w:rPr>
        <w:t xml:space="preserve"> </w:t>
      </w:r>
      <w:r w:rsidR="008E3F57">
        <w:rPr>
          <w:b/>
        </w:rPr>
        <w:t>R$3.579,66,</w:t>
      </w:r>
      <w:r w:rsidRPr="00F13636">
        <w:t xml:space="preserve"> </w:t>
      </w:r>
      <w:r w:rsidR="009308DA">
        <w:t>g</w:t>
      </w:r>
      <w:r>
        <w:t xml:space="preserve">uia de parcelamento SAAE </w:t>
      </w:r>
      <w:r w:rsidRPr="002926CF">
        <w:rPr>
          <w:b/>
        </w:rPr>
        <w:t xml:space="preserve">R$ </w:t>
      </w:r>
      <w:r>
        <w:rPr>
          <w:b/>
        </w:rPr>
        <w:t>2</w:t>
      </w:r>
      <w:r w:rsidR="008E3F57">
        <w:rPr>
          <w:b/>
        </w:rPr>
        <w:t>7.089,26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 xml:space="preserve">R$ </w:t>
      </w:r>
      <w:r w:rsidR="008E3F57">
        <w:rPr>
          <w:b/>
        </w:rPr>
        <w:t>74.334,30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8E3F57">
        <w:rPr>
          <w:b/>
        </w:rPr>
        <w:t>901.045,75</w:t>
      </w:r>
      <w:r>
        <w:rPr>
          <w:b/>
        </w:rPr>
        <w:t>.</w:t>
      </w:r>
      <w:r>
        <w:t xml:space="preserve"> Foi feita também a análise do balancete da receita/despesa e o demonstrativo do movimento numerário referente ao mês de </w:t>
      </w:r>
      <w:proofErr w:type="spellStart"/>
      <w:r w:rsidR="008E3F57">
        <w:rPr>
          <w:b/>
        </w:rPr>
        <w:t>Fev</w:t>
      </w:r>
      <w:proofErr w:type="spellEnd"/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8E3F57">
        <w:rPr>
          <w:b/>
        </w:rPr>
        <w:t>1.997.576,06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8E3F57">
        <w:rPr>
          <w:b/>
        </w:rPr>
        <w:t>1.910.766,82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53.238.296,06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 de acordo com a </w:t>
      </w:r>
      <w:proofErr w:type="spellStart"/>
      <w:r>
        <w:t>politica</w:t>
      </w:r>
      <w:proofErr w:type="spellEnd"/>
      <w:r>
        <w:t xml:space="preserve">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14.</w:t>
      </w:r>
      <w:r w:rsidR="008E3F57">
        <w:rPr>
          <w:b/>
        </w:rPr>
        <w:t>602.136,30</w:t>
      </w:r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8E3F57">
        <w:rPr>
          <w:b/>
        </w:rPr>
        <w:t>38.545.497,08</w:t>
      </w:r>
      <w:r w:rsidRPr="00F5044E">
        <w:rPr>
          <w:b/>
        </w:rPr>
        <w:t>.</w:t>
      </w:r>
      <w:r>
        <w:rPr>
          <w:b/>
        </w:rPr>
        <w:t xml:space="preserve"> </w:t>
      </w:r>
      <w:r w:rsidRPr="005A12F5">
        <w:rPr>
          <w:bCs/>
        </w:rPr>
        <w:t xml:space="preserve">Houve uma </w:t>
      </w:r>
      <w:r w:rsidR="008E3F57">
        <w:rPr>
          <w:bCs/>
        </w:rPr>
        <w:t>conciliação bancária</w:t>
      </w:r>
      <w:r w:rsidRPr="005A12F5">
        <w:rPr>
          <w:bCs/>
        </w:rPr>
        <w:t xml:space="preserve"> no valor</w:t>
      </w:r>
      <w:r>
        <w:rPr>
          <w:b/>
        </w:rPr>
        <w:t xml:space="preserve"> de R$</w:t>
      </w:r>
      <w:r w:rsidR="008E3F57">
        <w:rPr>
          <w:b/>
        </w:rPr>
        <w:t xml:space="preserve">0,02, </w:t>
      </w:r>
      <w:r w:rsidR="008E3F57" w:rsidRPr="00E04AD5">
        <w:rPr>
          <w:bCs/>
        </w:rPr>
        <w:t>os</w:t>
      </w:r>
      <w:r w:rsidR="008E3F57">
        <w:rPr>
          <w:b/>
        </w:rPr>
        <w:t xml:space="preserve"> R$90.662,66 </w:t>
      </w:r>
      <w:r w:rsidR="008E3F57" w:rsidRPr="00E04AD5">
        <w:rPr>
          <w:bCs/>
        </w:rPr>
        <w:t xml:space="preserve">está em disponibilidade, foi recebimento de cupons de </w:t>
      </w:r>
      <w:proofErr w:type="gramStart"/>
      <w:r w:rsidR="008E3F57" w:rsidRPr="00E04AD5">
        <w:rPr>
          <w:bCs/>
        </w:rPr>
        <w:t>juros</w:t>
      </w:r>
      <w:r>
        <w:rPr>
          <w:b/>
        </w:rPr>
        <w:t xml:space="preserve"> </w:t>
      </w:r>
      <w:r w:rsidRPr="003713C2">
        <w:rPr>
          <w:b/>
        </w:rPr>
        <w:t>.</w:t>
      </w:r>
      <w:proofErr w:type="gramEnd"/>
      <w:r>
        <w:rPr>
          <w:b/>
        </w:rPr>
        <w:t xml:space="preserve"> </w:t>
      </w:r>
      <w:r>
        <w:rPr>
          <w:bCs/>
        </w:rPr>
        <w:t xml:space="preserve">Foi analisado também o parecer do Comitê Investimentos do mês de </w:t>
      </w:r>
      <w:proofErr w:type="gramStart"/>
      <w:r w:rsidR="00E04AD5">
        <w:rPr>
          <w:b/>
        </w:rPr>
        <w:t>Fevereiro</w:t>
      </w:r>
      <w:proofErr w:type="gramEnd"/>
      <w:r w:rsidRPr="006374B8">
        <w:rPr>
          <w:b/>
        </w:rPr>
        <w:t xml:space="preserve"> 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72,</w:t>
      </w:r>
      <w:r w:rsidR="00E04AD5">
        <w:rPr>
          <w:b/>
        </w:rPr>
        <w:t>53</w:t>
      </w:r>
      <w:r w:rsidRPr="006374B8">
        <w:rPr>
          <w:b/>
        </w:rPr>
        <w:t>% e 2</w:t>
      </w:r>
      <w:r w:rsidR="00E57413">
        <w:rPr>
          <w:b/>
        </w:rPr>
        <w:t>7,</w:t>
      </w:r>
      <w:r w:rsidR="00E04AD5">
        <w:rPr>
          <w:b/>
        </w:rPr>
        <w:t>47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>
        <w:rPr>
          <w:bCs/>
        </w:rPr>
        <w:t xml:space="preserve"> </w:t>
      </w:r>
      <w:r w:rsidR="00E57413">
        <w:rPr>
          <w:bCs/>
        </w:rPr>
        <w:t xml:space="preserve"> as carteiras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</w:t>
      </w:r>
      <w:r w:rsidR="00A71FAA">
        <w:rPr>
          <w:bCs/>
        </w:rPr>
        <w:lastRenderedPageBreak/>
        <w:t xml:space="preserve">segundo os limites da política de investimentos por subsegmentos e por Fundo de Investimento, não houve desenquadramento. Quanto aos riscos atrelados a carteira de investimentos, observando o desempenho da carteira nos últimos 12 meses, estima-se com 95% de confiança que, se houver uma perda de um dia para o outro, o prejuízo máximo será de </w:t>
      </w:r>
      <w:r w:rsidR="00A71FAA" w:rsidRPr="00A71FAA">
        <w:rPr>
          <w:b/>
        </w:rPr>
        <w:t>1,34</w:t>
      </w:r>
      <w:r w:rsidR="00E04AD5">
        <w:rPr>
          <w:b/>
        </w:rPr>
        <w:t>%</w:t>
      </w:r>
      <w:r w:rsidR="00DE2113">
        <w:rPr>
          <w:b/>
        </w:rPr>
        <w:t xml:space="preserve">.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DE2113" w:rsidRPr="00DE2113">
        <w:rPr>
          <w:b/>
        </w:rPr>
        <w:t>76,2</w:t>
      </w:r>
      <w:r w:rsidR="00E04AD5">
        <w:rPr>
          <w:b/>
        </w:rPr>
        <w:t>4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r w:rsidR="00E04AD5">
        <w:rPr>
          <w:b/>
        </w:rPr>
        <w:t>Fevereiro/</w:t>
      </w:r>
      <w:r w:rsidR="00DE2113" w:rsidRPr="00DE2113">
        <w:rPr>
          <w:b/>
        </w:rPr>
        <w:t>24,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E04AD5">
        <w:rPr>
          <w:bCs/>
        </w:rPr>
        <w:t xml:space="preserve"> com </w:t>
      </w:r>
      <w:r w:rsidR="00DE2113" w:rsidRPr="00AF639D">
        <w:rPr>
          <w:bCs/>
        </w:rPr>
        <w:t xml:space="preserve">  </w:t>
      </w:r>
      <w:proofErr w:type="gramStart"/>
      <w:r w:rsidR="00DE2113" w:rsidRPr="00AF639D">
        <w:rPr>
          <w:bCs/>
        </w:rPr>
        <w:t>rentabilidade  de</w:t>
      </w:r>
      <w:proofErr w:type="gramEnd"/>
      <w:r w:rsidR="00DE2113" w:rsidRPr="00AF639D">
        <w:rPr>
          <w:bCs/>
        </w:rPr>
        <w:t xml:space="preserve"> </w:t>
      </w:r>
      <w:r w:rsidR="00E04AD5">
        <w:rPr>
          <w:b/>
        </w:rPr>
        <w:t>0,81%</w:t>
      </w:r>
      <w:r w:rsidR="00DE2113" w:rsidRPr="00AF639D">
        <w:rPr>
          <w:b/>
        </w:rPr>
        <w:t>.</w:t>
      </w:r>
      <w:r w:rsidR="00DE2113" w:rsidRPr="00AF639D">
        <w:rPr>
          <w:bCs/>
        </w:rPr>
        <w:t xml:space="preserve"> O IPCA ficou de</w:t>
      </w:r>
      <w:r w:rsidR="00DE2113">
        <w:rPr>
          <w:b/>
        </w:rPr>
        <w:t xml:space="preserve"> </w:t>
      </w:r>
      <w:r w:rsidR="00E04AD5">
        <w:rPr>
          <w:b/>
        </w:rPr>
        <w:t>3,67</w:t>
      </w:r>
      <w:r w:rsidR="00DE2113">
        <w:rPr>
          <w:b/>
        </w:rPr>
        <w:t>%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no mês de </w:t>
      </w:r>
      <w:proofErr w:type="gramStart"/>
      <w:r w:rsidR="00E04AD5">
        <w:rPr>
          <w:b/>
        </w:rPr>
        <w:t>Fevereiro</w:t>
      </w:r>
      <w:proofErr w:type="gramEnd"/>
      <w:r w:rsidR="00AF639D" w:rsidRPr="00D57F72">
        <w:rPr>
          <w:b/>
        </w:rPr>
        <w:t>/2024</w:t>
      </w:r>
      <w:r w:rsidR="00AF639D" w:rsidRPr="00D57F72">
        <w:rPr>
          <w:bCs/>
        </w:rPr>
        <w:t>, resultado a</w:t>
      </w:r>
      <w:r w:rsidR="00E04AD5">
        <w:rPr>
          <w:bCs/>
        </w:rPr>
        <w:t>cima do observado</w:t>
      </w:r>
      <w:r w:rsidR="00AF639D" w:rsidRPr="00D57F72">
        <w:rPr>
          <w:bCs/>
        </w:rPr>
        <w:t xml:space="preserve"> em </w:t>
      </w:r>
      <w:r w:rsidR="00E04AD5">
        <w:rPr>
          <w:b/>
        </w:rPr>
        <w:t>janeiro/24</w:t>
      </w:r>
      <w:r w:rsidR="00AF639D" w:rsidRPr="00D57F72">
        <w:rPr>
          <w:b/>
        </w:rPr>
        <w:t xml:space="preserve">, de </w:t>
      </w:r>
      <w:r w:rsidR="00E04AD5">
        <w:rPr>
          <w:b/>
        </w:rPr>
        <w:t>4,08</w:t>
      </w:r>
      <w:r w:rsidR="00AF639D" w:rsidRPr="00D57F72">
        <w:rPr>
          <w:b/>
        </w:rPr>
        <w:t>%.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r w:rsidR="00E04AD5">
        <w:rPr>
          <w:b/>
        </w:rPr>
        <w:t>Fevereiro</w:t>
      </w:r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E04AD5">
        <w:rPr>
          <w:b/>
        </w:rPr>
        <w:t>1,23</w:t>
      </w:r>
      <w:r w:rsidR="00AF639D" w:rsidRPr="00D57F72">
        <w:rPr>
          <w:b/>
        </w:rPr>
        <w:t>%.</w:t>
      </w:r>
      <w:r w:rsidR="00AF639D" w:rsidRPr="00D57F72">
        <w:rPr>
          <w:bCs/>
        </w:rPr>
        <w:t xml:space="preserve">Após a análise do Parecer do Comitê de Investimentos, foi aprovado por </w:t>
      </w:r>
      <w:proofErr w:type="spellStart"/>
      <w:r w:rsidR="00AF639D" w:rsidRPr="00D57F72">
        <w:rPr>
          <w:bCs/>
        </w:rPr>
        <w:t>unanimidade.Nada</w:t>
      </w:r>
      <w:proofErr w:type="spellEnd"/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Secretária ,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D57F72" w:rsidRPr="00D57F72">
        <w:rPr>
          <w:bCs/>
        </w:rPr>
        <w:t>2</w:t>
      </w:r>
      <w:r w:rsidR="00E04AD5">
        <w:rPr>
          <w:bCs/>
        </w:rPr>
        <w:t>7</w:t>
      </w:r>
      <w:r w:rsidRPr="00D57F72">
        <w:rPr>
          <w:bCs/>
        </w:rPr>
        <w:t xml:space="preserve"> de </w:t>
      </w:r>
      <w:r w:rsidR="00E04AD5">
        <w:rPr>
          <w:bCs/>
        </w:rPr>
        <w:t>Março</w:t>
      </w:r>
      <w:bookmarkStart w:id="0" w:name="_GoBack"/>
      <w:bookmarkEnd w:id="0"/>
      <w:r w:rsidRPr="00D57F72">
        <w:rPr>
          <w:bCs/>
        </w:rPr>
        <w:t xml:space="preserve"> 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08909" w14:textId="77777777" w:rsidR="002E6AC0" w:rsidRDefault="002E6AC0" w:rsidP="002229C6">
      <w:pPr>
        <w:spacing w:after="0" w:line="240" w:lineRule="auto"/>
      </w:pPr>
      <w:r>
        <w:separator/>
      </w:r>
    </w:p>
  </w:endnote>
  <w:endnote w:type="continuationSeparator" w:id="0">
    <w:p w14:paraId="636F9933" w14:textId="77777777" w:rsidR="002E6AC0" w:rsidRDefault="002E6AC0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F91ACE" w14:textId="77777777" w:rsidR="002E6AC0" w:rsidRDefault="002E6AC0" w:rsidP="002229C6">
      <w:pPr>
        <w:spacing w:after="0" w:line="240" w:lineRule="auto"/>
      </w:pPr>
      <w:r>
        <w:separator/>
      </w:r>
    </w:p>
  </w:footnote>
  <w:footnote w:type="continuationSeparator" w:id="0">
    <w:p w14:paraId="370A3220" w14:textId="77777777" w:rsidR="002E6AC0" w:rsidRDefault="002E6AC0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557E0"/>
    <w:rsid w:val="000702F4"/>
    <w:rsid w:val="000720FF"/>
    <w:rsid w:val="0008238F"/>
    <w:rsid w:val="00083A19"/>
    <w:rsid w:val="00085997"/>
    <w:rsid w:val="000A290A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E3F57"/>
    <w:rsid w:val="008F1D82"/>
    <w:rsid w:val="008F2146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71FAA"/>
    <w:rsid w:val="00A83BC4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32E6"/>
    <w:rsid w:val="00AF639D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57F72"/>
    <w:rsid w:val="00D60BCF"/>
    <w:rsid w:val="00D671F4"/>
    <w:rsid w:val="00D72D4C"/>
    <w:rsid w:val="00D755E1"/>
    <w:rsid w:val="00D81868"/>
    <w:rsid w:val="00D87DCD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E1083-AEA4-4D36-9A1D-E02C08978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2</cp:revision>
  <cp:lastPrinted>2024-04-05T13:54:00Z</cp:lastPrinted>
  <dcterms:created xsi:type="dcterms:W3CDTF">2024-04-11T16:25:00Z</dcterms:created>
  <dcterms:modified xsi:type="dcterms:W3CDTF">2024-04-11T16:25:00Z</dcterms:modified>
</cp:coreProperties>
</file>